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B6" w:rsidRPr="001B1BB6" w:rsidRDefault="001B1BB6" w:rsidP="001B1BB6">
      <w:pPr>
        <w:rPr>
          <w:rFonts w:ascii="Arial" w:hAnsi="Arial" w:cs="Arial"/>
          <w:sz w:val="24"/>
          <w:szCs w:val="24"/>
        </w:rPr>
      </w:pPr>
      <w:r w:rsidRPr="001B1BB6">
        <w:rPr>
          <w:rFonts w:ascii="Arial" w:hAnsi="Arial" w:cs="Arial"/>
          <w:sz w:val="24"/>
          <w:szCs w:val="24"/>
        </w:rPr>
        <w:t>Week Nine</w:t>
      </w:r>
      <w:r w:rsidR="00FF6CF0">
        <w:rPr>
          <w:rFonts w:ascii="Arial" w:hAnsi="Arial" w:cs="Arial"/>
          <w:sz w:val="24"/>
          <w:szCs w:val="24"/>
        </w:rPr>
        <w:t xml:space="preserve"> and Ten</w:t>
      </w:r>
      <w:bookmarkStart w:id="0" w:name="_GoBack"/>
      <w:bookmarkEnd w:id="0"/>
    </w:p>
    <w:p w:rsidR="001B1BB6" w:rsidRPr="001B1BB6" w:rsidRDefault="001B1BB6" w:rsidP="001B1BB6">
      <w:pPr>
        <w:rPr>
          <w:rFonts w:ascii="Arial" w:hAnsi="Arial" w:cs="Arial"/>
          <w:sz w:val="24"/>
          <w:szCs w:val="24"/>
        </w:rPr>
      </w:pPr>
      <w:r w:rsidRPr="001B1BB6">
        <w:rPr>
          <w:rFonts w:ascii="Arial" w:hAnsi="Arial" w:cs="Arial"/>
          <w:sz w:val="24"/>
          <w:szCs w:val="24"/>
        </w:rPr>
        <w:t>P</w:t>
      </w:r>
      <w:r w:rsidRPr="001B1BB6">
        <w:rPr>
          <w:rFonts w:ascii="Arial" w:hAnsi="Arial" w:cs="Arial"/>
          <w:sz w:val="24"/>
          <w:szCs w:val="24"/>
        </w:rPr>
        <w:t>lant Surveying and Biodiversity</w:t>
      </w: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r w:rsidRPr="001B1BB6">
        <w:rPr>
          <w:rFonts w:ascii="Arial" w:hAnsi="Arial" w:cs="Arial"/>
          <w:sz w:val="24"/>
          <w:szCs w:val="24"/>
        </w:rPr>
        <w:t xml:space="preserve">Find a patch of grass. </w:t>
      </w:r>
      <w:proofErr w:type="gramStart"/>
      <w:r w:rsidRPr="001B1BB6">
        <w:rPr>
          <w:rFonts w:ascii="Arial" w:hAnsi="Arial" w:cs="Arial"/>
          <w:sz w:val="24"/>
          <w:szCs w:val="24"/>
        </w:rPr>
        <w:t>With some sticks mark out roughly a metre square</w:t>
      </w:r>
      <w:r w:rsidRPr="001B1BB6">
        <w:rPr>
          <w:rFonts w:ascii="Arial" w:hAnsi="Arial" w:cs="Arial"/>
          <w:sz w:val="24"/>
          <w:szCs w:val="24"/>
        </w:rPr>
        <w:t>.</w:t>
      </w:r>
      <w:proofErr w:type="gramEnd"/>
    </w:p>
    <w:p w:rsidR="001B1BB6" w:rsidRPr="001B1BB6" w:rsidRDefault="001B1BB6" w:rsidP="001B1BB6">
      <w:pPr>
        <w:rPr>
          <w:rFonts w:ascii="Arial" w:hAnsi="Arial" w:cs="Arial"/>
          <w:sz w:val="24"/>
          <w:szCs w:val="24"/>
        </w:rPr>
      </w:pPr>
      <w:r w:rsidRPr="001B1BB6">
        <w:rPr>
          <w:rFonts w:ascii="Arial" w:hAnsi="Arial" w:cs="Arial"/>
          <w:sz w:val="24"/>
          <w:szCs w:val="24"/>
        </w:rPr>
        <w:t>Look closely at what you can see in the square. Many of the things, especially if it is short grass, will be very hard to identify, so name what you can e.g. daisy and make up a name for the others</w:t>
      </w:r>
      <w:r w:rsidRPr="001B1BB6">
        <w:rPr>
          <w:rFonts w:ascii="Arial" w:hAnsi="Arial" w:cs="Arial"/>
          <w:sz w:val="24"/>
          <w:szCs w:val="24"/>
        </w:rPr>
        <w:t xml:space="preserve"> or research using books and the internet.</w:t>
      </w:r>
    </w:p>
    <w:p w:rsidR="001B1BB6" w:rsidRPr="001B1BB6" w:rsidRDefault="001B1BB6" w:rsidP="001B1BB6">
      <w:pPr>
        <w:rPr>
          <w:rFonts w:ascii="Arial" w:hAnsi="Arial" w:cs="Arial"/>
          <w:sz w:val="24"/>
          <w:szCs w:val="24"/>
        </w:rPr>
      </w:pPr>
      <w:r w:rsidRPr="001B1BB6">
        <w:rPr>
          <w:rFonts w:ascii="Arial" w:hAnsi="Arial" w:cs="Arial"/>
          <w:sz w:val="24"/>
          <w:szCs w:val="24"/>
        </w:rPr>
        <w:t xml:space="preserve">Then work out very approximately what percentage the plant covers, or if you want to start training as a plant surveyor then use the DAFOR scale. Writing down whether a plant is </w:t>
      </w:r>
      <w:r w:rsidRPr="001B1BB6">
        <w:rPr>
          <w:rFonts w:ascii="Arial" w:hAnsi="Arial" w:cs="Arial"/>
          <w:b/>
          <w:sz w:val="24"/>
          <w:szCs w:val="24"/>
        </w:rPr>
        <w:t xml:space="preserve">Dominant/Abundant/Frequent/Occasional/Rare </w:t>
      </w: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r w:rsidRPr="001B1BB6">
        <w:rPr>
          <w:rFonts w:ascii="Arial" w:hAnsi="Arial" w:cs="Arial"/>
          <w:sz w:val="24"/>
          <w:szCs w:val="24"/>
        </w:rPr>
        <w:t>If your square has 100% of one plant then the species diversity is low (each different type of p</w:t>
      </w:r>
      <w:r w:rsidRPr="001B1BB6">
        <w:rPr>
          <w:rFonts w:ascii="Arial" w:hAnsi="Arial" w:cs="Arial"/>
          <w:sz w:val="24"/>
          <w:szCs w:val="24"/>
        </w:rPr>
        <w:t>lant is a species). If it had a</w:t>
      </w:r>
      <w:r w:rsidRPr="001B1BB6">
        <w:rPr>
          <w:rFonts w:ascii="Arial" w:hAnsi="Arial" w:cs="Arial"/>
          <w:sz w:val="24"/>
          <w:szCs w:val="24"/>
        </w:rPr>
        <w:t>100 different types of plants each taking up 1% of the space it would have very, very high species diversity. Another</w:t>
      </w:r>
      <w:r w:rsidRPr="001B1BB6">
        <w:rPr>
          <w:rFonts w:ascii="Arial" w:hAnsi="Arial" w:cs="Arial"/>
          <w:sz w:val="24"/>
          <w:szCs w:val="24"/>
        </w:rPr>
        <w:t xml:space="preserve"> name for this is biodiversity.</w:t>
      </w:r>
    </w:p>
    <w:p w:rsidR="001B1BB6" w:rsidRPr="001B1BB6" w:rsidRDefault="001B1BB6" w:rsidP="001B1BB6">
      <w:pPr>
        <w:rPr>
          <w:rFonts w:ascii="Arial" w:hAnsi="Arial" w:cs="Arial"/>
          <w:sz w:val="24"/>
          <w:szCs w:val="24"/>
        </w:rPr>
      </w:pPr>
      <w:r w:rsidRPr="001B1BB6">
        <w:rPr>
          <w:rFonts w:ascii="Arial" w:hAnsi="Arial" w:cs="Arial"/>
          <w:sz w:val="24"/>
          <w:szCs w:val="24"/>
        </w:rPr>
        <w:t xml:space="preserve">Biodiversity on our earth is declining rapidly due to human activities and we need to reverse this process. We can make a small contribution to this by making our parks, green spaces and gardens more </w:t>
      </w:r>
      <w:proofErr w:type="spellStart"/>
      <w:r w:rsidRPr="001B1BB6">
        <w:rPr>
          <w:rFonts w:ascii="Arial" w:hAnsi="Arial" w:cs="Arial"/>
          <w:sz w:val="24"/>
          <w:szCs w:val="24"/>
        </w:rPr>
        <w:t>biodiverse</w:t>
      </w:r>
      <w:proofErr w:type="spellEnd"/>
      <w:r w:rsidRPr="001B1BB6">
        <w:rPr>
          <w:rFonts w:ascii="Arial" w:hAnsi="Arial" w:cs="Arial"/>
          <w:sz w:val="24"/>
          <w:szCs w:val="24"/>
        </w:rPr>
        <w:t>.</w:t>
      </w: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r w:rsidRPr="001B1BB6">
        <w:rPr>
          <w:rFonts w:ascii="Arial" w:hAnsi="Arial" w:cs="Arial"/>
          <w:sz w:val="24"/>
          <w:szCs w:val="24"/>
        </w:rPr>
        <w:t xml:space="preserve">One way we can do this is to allow grass to grow long during spring and summer. </w:t>
      </w: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hyperlink r:id="rId5" w:history="1">
        <w:r w:rsidRPr="001B1BB6">
          <w:rPr>
            <w:rStyle w:val="Hyperlink"/>
            <w:rFonts w:ascii="Arial" w:hAnsi="Arial" w:cs="Arial"/>
            <w:sz w:val="24"/>
            <w:szCs w:val="24"/>
          </w:rPr>
          <w:t>https://www.amnh.org/learn-teach/curriculum-collections/biodiversity-counts/plant-ecology/how-to-calculate-a-biodiversity-index</w:t>
        </w:r>
      </w:hyperlink>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hyperlink r:id="rId6" w:history="1">
        <w:r w:rsidRPr="001B1BB6">
          <w:rPr>
            <w:rStyle w:val="Hyperlink"/>
            <w:rFonts w:ascii="Arial" w:hAnsi="Arial" w:cs="Arial"/>
            <w:sz w:val="24"/>
            <w:szCs w:val="24"/>
          </w:rPr>
          <w:t>https://www.globalissues.org/article/170/why-is-biodiversity-important-who-cares</w:t>
        </w:r>
      </w:hyperlink>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p>
    <w:p w:rsidR="001B1BB6" w:rsidRPr="001B1BB6" w:rsidRDefault="001B1BB6" w:rsidP="001B1BB6">
      <w:pPr>
        <w:rPr>
          <w:rFonts w:ascii="Arial" w:hAnsi="Arial" w:cs="Arial"/>
          <w:sz w:val="24"/>
          <w:szCs w:val="24"/>
        </w:rPr>
      </w:pPr>
      <w:hyperlink r:id="rId7" w:history="1">
        <w:r w:rsidRPr="001B1BB6">
          <w:rPr>
            <w:rStyle w:val="Hyperlink"/>
            <w:rFonts w:ascii="Arial" w:hAnsi="Arial" w:cs="Arial"/>
            <w:sz w:val="24"/>
            <w:szCs w:val="24"/>
          </w:rPr>
          <w:t>http://www.botanicalkeys.co.uk/northumbria/dafor.asp</w:t>
        </w:r>
      </w:hyperlink>
    </w:p>
    <w:p w:rsidR="001B1BB6" w:rsidRPr="001B1BB6" w:rsidRDefault="001B1BB6" w:rsidP="001B1BB6">
      <w:pPr>
        <w:rPr>
          <w:rFonts w:ascii="Arial" w:hAnsi="Arial" w:cs="Arial"/>
          <w:sz w:val="24"/>
          <w:szCs w:val="24"/>
        </w:rPr>
      </w:pPr>
    </w:p>
    <w:p w:rsidR="001B1BB6" w:rsidRPr="001B1BB6" w:rsidRDefault="001B1BB6">
      <w:pPr>
        <w:rPr>
          <w:rFonts w:ascii="Arial" w:hAnsi="Arial" w:cs="Arial"/>
          <w:sz w:val="24"/>
          <w:szCs w:val="24"/>
        </w:rPr>
      </w:pPr>
    </w:p>
    <w:sectPr w:rsidR="001B1BB6" w:rsidRPr="001B1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B6"/>
    <w:rsid w:val="001B1BB6"/>
    <w:rsid w:val="009037C0"/>
    <w:rsid w:val="00C45CDD"/>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tanicalkeys.co.uk/northumbria/dafor.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obalissues.org/article/170/why-is-biodiversity-important-who-cares" TargetMode="External"/><Relationship Id="rId5" Type="http://schemas.openxmlformats.org/officeDocument/2006/relationships/hyperlink" Target="https://www.amnh.org/learn-teach/curriculum-collections/biodiversity-counts/plant-ecology/how-to-calculate-a-biodiversity-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3</cp:revision>
  <dcterms:created xsi:type="dcterms:W3CDTF">2020-06-01T14:46:00Z</dcterms:created>
  <dcterms:modified xsi:type="dcterms:W3CDTF">2020-06-01T14:49:00Z</dcterms:modified>
</cp:coreProperties>
</file>