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9A" w:rsidRPr="00BC13C3" w:rsidRDefault="00AE729A" w:rsidP="00AE729A">
      <w:pPr>
        <w:spacing w:after="0" w:line="240" w:lineRule="auto"/>
        <w:rPr>
          <w:rFonts w:ascii="Arial" w:eastAsia="Times New Roman" w:hAnsi="Arial" w:cs="Arial"/>
          <w:sz w:val="20"/>
          <w:szCs w:val="20"/>
          <w:lang w:eastAsia="en-GB"/>
        </w:rPr>
      </w:pPr>
    </w:p>
    <w:p w:rsidR="00AE729A" w:rsidRPr="00BC13C3" w:rsidRDefault="00AE729A" w:rsidP="00AE729A">
      <w:pPr>
        <w:spacing w:after="0" w:line="240" w:lineRule="auto"/>
        <w:jc w:val="center"/>
        <w:rPr>
          <w:rFonts w:ascii="Arial" w:eastAsia="Times New Roman" w:hAnsi="Arial" w:cs="Arial"/>
          <w:sz w:val="20"/>
          <w:szCs w:val="20"/>
          <w:u w:val="single"/>
          <w:lang w:eastAsia="en-GB"/>
        </w:rPr>
      </w:pPr>
      <w:r w:rsidRPr="00BC13C3">
        <w:rPr>
          <w:rFonts w:ascii="Arial" w:eastAsia="Times New Roman" w:hAnsi="Arial" w:cs="Arial"/>
          <w:b/>
          <w:bCs/>
          <w:color w:val="000000"/>
          <w:sz w:val="20"/>
          <w:szCs w:val="20"/>
          <w:u w:val="single"/>
          <w:lang w:eastAsia="en-GB"/>
        </w:rPr>
        <w:t>I</w:t>
      </w:r>
      <w:r w:rsidRPr="00B46A58">
        <w:rPr>
          <w:rFonts w:ascii="Arial" w:eastAsia="Times New Roman" w:hAnsi="Arial" w:cs="Arial"/>
          <w:b/>
          <w:bCs/>
          <w:color w:val="000000"/>
          <w:sz w:val="20"/>
          <w:szCs w:val="20"/>
          <w:u w:val="single"/>
          <w:lang w:eastAsia="en-GB"/>
        </w:rPr>
        <w:t xml:space="preserve">nclusion Policy </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jc w:val="both"/>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Rationale</w:t>
      </w:r>
    </w:p>
    <w:p w:rsidR="00AE729A" w:rsidRPr="00BC13C3" w:rsidRDefault="00AE729A" w:rsidP="00AE729A">
      <w:pPr>
        <w:spacing w:after="0" w:line="240" w:lineRule="auto"/>
        <w:jc w:val="both"/>
        <w:rPr>
          <w:rFonts w:ascii="Arial" w:eastAsia="Times New Roman" w:hAnsi="Arial" w:cs="Arial"/>
          <w:sz w:val="20"/>
          <w:szCs w:val="20"/>
          <w:lang w:eastAsia="en-GB"/>
        </w:rPr>
      </w:pPr>
      <w:r w:rsidRPr="00BC13C3">
        <w:rPr>
          <w:rFonts w:ascii="Arial" w:eastAsia="Times New Roman" w:hAnsi="Arial" w:cs="Arial"/>
          <w:color w:val="000000"/>
          <w:sz w:val="20"/>
          <w:szCs w:val="20"/>
          <w:lang w:eastAsia="en-GB"/>
        </w:rPr>
        <w:t xml:space="preserve">At Moorside Primary School we are dedicated to meeting the individual needs of all pupils. We respect diversity and aim to provide an educational environment in which all young people can thrive. We promote inclusion so that all pupils can realise their potential in terms of academic and personal achievement through access to the curriculum by providing support which is tailored to individual needs. </w:t>
      </w: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Purpose</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that everyone has a common understanding of inclusion</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all educational activities whether formal or informal are fully accessible to all young people</w:t>
      </w:r>
    </w:p>
    <w:p w:rsidR="00AE729A" w:rsidRPr="00BC13C3" w:rsidRDefault="00AE729A" w:rsidP="00AE729A">
      <w:pPr>
        <w:numPr>
          <w:ilvl w:val="0"/>
          <w:numId w:val="1"/>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early identification, assessment, support and review of the needs of all pupils</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partnership with parents, carers and the wider community</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the effective use of resources towards prevention and early intervention</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collaboration with other professionals to enable the sharing of expertise and flexible responses to meet the needs of all pupils</w:t>
      </w:r>
    </w:p>
    <w:p w:rsidR="00AE729A" w:rsidRPr="00BC13C3" w:rsidRDefault="00AE729A" w:rsidP="00AE729A">
      <w:pPr>
        <w:numPr>
          <w:ilvl w:val="0"/>
          <w:numId w:val="1"/>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monitor appropriate indicators to measure the success of the inclusion policy</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review the effectiveness and development of the inclusion policy</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Definition of Inclusion</w:t>
      </w:r>
    </w:p>
    <w:p w:rsidR="00AE729A" w:rsidRDefault="00AE729A" w:rsidP="00AE729A">
      <w:pPr>
        <w:spacing w:after="0" w:line="240" w:lineRule="auto"/>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Inclusion is concerned with the learning, participation and equal opportunities of all young people, all </w:t>
      </w:r>
      <w:r>
        <w:rPr>
          <w:rFonts w:ascii="Arial" w:eastAsia="Times New Roman" w:hAnsi="Arial" w:cs="Arial"/>
          <w:color w:val="000000"/>
          <w:sz w:val="20"/>
          <w:szCs w:val="20"/>
          <w:lang w:eastAsia="en-GB"/>
        </w:rPr>
        <w:t>o</w:t>
      </w:r>
      <w:r w:rsidRPr="00BC13C3">
        <w:rPr>
          <w:rFonts w:ascii="Arial" w:eastAsia="Times New Roman" w:hAnsi="Arial" w:cs="Arial"/>
          <w:color w:val="000000"/>
          <w:sz w:val="20"/>
          <w:szCs w:val="20"/>
          <w:lang w:eastAsia="en-GB"/>
        </w:rPr>
        <w:t xml:space="preserve">f whom have a right to access the curriculum. </w:t>
      </w:r>
    </w:p>
    <w:p w:rsidR="00AE729A" w:rsidRPr="00BC13C3" w:rsidRDefault="00AE729A" w:rsidP="00AE729A">
      <w:pPr>
        <w:spacing w:after="0" w:line="240" w:lineRule="auto"/>
        <w:rPr>
          <w:rFonts w:ascii="Arial" w:eastAsia="Times New Roman" w:hAnsi="Arial" w:cs="Arial"/>
          <w:sz w:val="20"/>
          <w:szCs w:val="20"/>
          <w:lang w:eastAsia="en-GB"/>
        </w:rPr>
      </w:pPr>
      <w:r w:rsidRPr="00BC13C3">
        <w:rPr>
          <w:rFonts w:ascii="Arial" w:eastAsia="Times New Roman" w:hAnsi="Arial" w:cs="Arial"/>
          <w:color w:val="000000"/>
          <w:sz w:val="20"/>
          <w:szCs w:val="20"/>
          <w:lang w:eastAsia="en-GB"/>
        </w:rPr>
        <w:t>It applies to all of the following:</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girls or boys where there are gender issues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minority ethnic and faith groups, travellers, asylum seekers and refugees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 need support to learn English as an additional language (EAL)</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students with special educational needs including those considered to have emotional, behavioural or social difficulties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with physical disabilities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 may be gifted and talented</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in need including those in public care</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whose families may be seriously disadvantaged by poverty and/or rural isolation</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222222"/>
          <w:sz w:val="20"/>
          <w:szCs w:val="20"/>
          <w:shd w:val="clear" w:color="auto" w:fill="FFFFFF"/>
          <w:lang w:eastAsia="en-GB"/>
        </w:rPr>
        <w:t>pupils with emotional, behavioural and social difficulties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children who are at risk of disaffection and exclusion from school</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other pupils, such as sick children; young carers; children from families under stress</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jc w:val="both"/>
        <w:outlineLvl w:val="1"/>
        <w:rPr>
          <w:rFonts w:ascii="Arial" w:eastAsia="Times New Roman" w:hAnsi="Arial" w:cs="Arial"/>
          <w:b/>
          <w:bCs/>
          <w:sz w:val="20"/>
          <w:szCs w:val="20"/>
          <w:u w:val="single"/>
          <w:lang w:eastAsia="en-GB"/>
        </w:rPr>
      </w:pPr>
      <w:r w:rsidRPr="00D85689">
        <w:rPr>
          <w:rFonts w:ascii="Arial" w:eastAsia="Times New Roman" w:hAnsi="Arial" w:cs="Arial"/>
          <w:b/>
          <w:bCs/>
          <w:color w:val="000000"/>
          <w:sz w:val="20"/>
          <w:szCs w:val="20"/>
          <w:u w:val="single"/>
          <w:lang w:eastAsia="en-GB"/>
        </w:rPr>
        <w:t>Implementing the Policy for Inclusion</w:t>
      </w:r>
    </w:p>
    <w:p w:rsidR="00AE729A" w:rsidRDefault="00AE729A" w:rsidP="00AE729A">
      <w:pPr>
        <w:spacing w:after="0" w:line="240" w:lineRule="auto"/>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The following information should be read alongside all related policies where there is more detail on implementation.</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Common understanding of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all policies and practices are underpinned by a commitment to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staff training provides opportunities to explore issues and strategies that staff can use to promote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inclusion is promoted amongst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through the PSHE </w:t>
      </w:r>
      <w:r>
        <w:rPr>
          <w:rFonts w:ascii="Arial" w:eastAsia="Times New Roman" w:hAnsi="Arial" w:cs="Arial"/>
          <w:color w:val="000000"/>
          <w:sz w:val="20"/>
          <w:szCs w:val="20"/>
          <w:lang w:eastAsia="en-GB"/>
        </w:rPr>
        <w:t>curriculum</w:t>
      </w:r>
      <w:r w:rsidRPr="00BC13C3">
        <w:rPr>
          <w:rFonts w:ascii="Arial" w:eastAsia="Times New Roman" w:hAnsi="Arial" w:cs="Arial"/>
          <w:color w:val="000000"/>
          <w:sz w:val="20"/>
          <w:szCs w:val="20"/>
          <w:lang w:eastAsia="en-GB"/>
        </w:rPr>
        <w:t>, assemblies and day to day interactions with staff</w:t>
      </w:r>
      <w:r>
        <w:rPr>
          <w:rFonts w:ascii="Arial" w:eastAsia="Times New Roman" w:hAnsi="Arial" w:cs="Arial"/>
          <w:color w:val="000000"/>
          <w:sz w:val="20"/>
          <w:szCs w:val="20"/>
          <w:lang w:eastAsia="en-GB"/>
        </w:rPr>
        <w:t>, pupils and the wider community</w:t>
      </w:r>
    </w:p>
    <w:p w:rsidR="00AE729A"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positive language </w:t>
      </w:r>
      <w:r>
        <w:rPr>
          <w:rFonts w:ascii="Arial" w:eastAsia="Times New Roman" w:hAnsi="Arial" w:cs="Arial"/>
          <w:color w:val="000000"/>
          <w:sz w:val="20"/>
          <w:szCs w:val="20"/>
          <w:lang w:eastAsia="en-GB"/>
        </w:rPr>
        <w:t>is</w:t>
      </w:r>
      <w:r w:rsidRPr="00BC13C3">
        <w:rPr>
          <w:rFonts w:ascii="Arial" w:eastAsia="Times New Roman" w:hAnsi="Arial" w:cs="Arial"/>
          <w:color w:val="000000"/>
          <w:sz w:val="20"/>
          <w:szCs w:val="20"/>
          <w:lang w:eastAsia="en-GB"/>
        </w:rPr>
        <w:t xml:space="preserve"> used when referring to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particularly to those who are disabled or have learning difficulties;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and staff are encouraged to report use of discriminatory language and all allegations are </w:t>
      </w:r>
      <w:r>
        <w:rPr>
          <w:rFonts w:ascii="Arial" w:eastAsia="Times New Roman" w:hAnsi="Arial" w:cs="Arial"/>
          <w:color w:val="000000"/>
          <w:sz w:val="20"/>
          <w:szCs w:val="20"/>
          <w:lang w:eastAsia="en-GB"/>
        </w:rPr>
        <w:t>taken seriously</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Pr="00BC13C3"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Fully accessible educational settings and activities</w:t>
      </w:r>
    </w:p>
    <w:p w:rsidR="00AE729A" w:rsidRPr="00BC13C3" w:rsidRDefault="00AE729A" w:rsidP="00AE729A">
      <w:pPr>
        <w:numPr>
          <w:ilvl w:val="0"/>
          <w:numId w:val="4"/>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all areas of the school buildings and site are accessible to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and their parents/carers</w:t>
      </w:r>
    </w:p>
    <w:p w:rsidR="00AE729A" w:rsidRPr="00BC13C3" w:rsidRDefault="00AE729A" w:rsidP="00AE729A">
      <w:pPr>
        <w:numPr>
          <w:ilvl w:val="0"/>
          <w:numId w:val="4"/>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All teaching staff adapt learning resources so that all individual pupils may access them</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for whom English is an additional language are monitored and supported by </w:t>
      </w:r>
      <w:r>
        <w:rPr>
          <w:rFonts w:ascii="Arial" w:eastAsia="Times New Roman" w:hAnsi="Arial" w:cs="Arial"/>
          <w:color w:val="000000"/>
          <w:sz w:val="20"/>
          <w:szCs w:val="20"/>
          <w:lang w:eastAsia="en-GB"/>
        </w:rPr>
        <w:t xml:space="preserve">staff and </w:t>
      </w:r>
      <w:r w:rsidRPr="00BC13C3">
        <w:rPr>
          <w:rFonts w:ascii="Arial" w:eastAsia="Times New Roman" w:hAnsi="Arial" w:cs="Arial"/>
          <w:color w:val="000000"/>
          <w:sz w:val="20"/>
          <w:szCs w:val="20"/>
          <w:lang w:eastAsia="en-GB"/>
        </w:rPr>
        <w:t>the SEN</w:t>
      </w:r>
      <w:r>
        <w:rPr>
          <w:rFonts w:ascii="Arial" w:eastAsia="Times New Roman" w:hAnsi="Arial" w:cs="Arial"/>
          <w:color w:val="000000"/>
          <w:sz w:val="20"/>
          <w:szCs w:val="20"/>
          <w:lang w:eastAsia="en-GB"/>
        </w:rPr>
        <w:t>CO as needed</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all teachers plan a wide range of teaching and learning activities which take account of different learning styles, cultures, interests and experiences; tasks are differentiated so that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are provided with appropriate pace and challenge; staff are given training and work closely with the </w:t>
      </w:r>
      <w:r>
        <w:rPr>
          <w:rFonts w:ascii="Arial" w:eastAsia="Times New Roman" w:hAnsi="Arial" w:cs="Arial"/>
          <w:color w:val="000000"/>
          <w:sz w:val="20"/>
          <w:szCs w:val="20"/>
          <w:lang w:eastAsia="en-GB"/>
        </w:rPr>
        <w:t>SLT to</w:t>
      </w:r>
      <w:r w:rsidRPr="00BC13C3">
        <w:rPr>
          <w:rFonts w:ascii="Arial" w:eastAsia="Times New Roman" w:hAnsi="Arial" w:cs="Arial"/>
          <w:color w:val="000000"/>
          <w:sz w:val="20"/>
          <w:szCs w:val="20"/>
          <w:lang w:eastAsia="en-GB"/>
        </w:rPr>
        <w:t xml:space="preserve"> overcome barriers to learning; teachers use materials which reflect social and cultural diversity, challenge stereotypical views and provide positive images</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receive regular </w:t>
      </w:r>
      <w:r>
        <w:rPr>
          <w:rFonts w:ascii="Arial" w:eastAsia="Times New Roman" w:hAnsi="Arial" w:cs="Arial"/>
          <w:color w:val="000000"/>
          <w:sz w:val="20"/>
          <w:szCs w:val="20"/>
          <w:lang w:eastAsia="en-GB"/>
        </w:rPr>
        <w:t xml:space="preserve">constructive </w:t>
      </w:r>
      <w:r w:rsidRPr="00BC13C3">
        <w:rPr>
          <w:rFonts w:ascii="Arial" w:eastAsia="Times New Roman" w:hAnsi="Arial" w:cs="Arial"/>
          <w:color w:val="000000"/>
          <w:sz w:val="20"/>
          <w:szCs w:val="20"/>
          <w:lang w:eastAsia="en-GB"/>
        </w:rPr>
        <w:t xml:space="preserve">feedback on their work which acknowledges progress </w:t>
      </w:r>
      <w:r>
        <w:rPr>
          <w:rFonts w:ascii="Arial" w:eastAsia="Times New Roman" w:hAnsi="Arial" w:cs="Arial"/>
          <w:color w:val="000000"/>
          <w:sz w:val="20"/>
          <w:szCs w:val="20"/>
          <w:lang w:eastAsia="en-GB"/>
        </w:rPr>
        <w:t>a</w:t>
      </w:r>
      <w:r w:rsidRPr="00BC13C3">
        <w:rPr>
          <w:rFonts w:ascii="Arial" w:eastAsia="Times New Roman" w:hAnsi="Arial" w:cs="Arial"/>
          <w:color w:val="000000"/>
          <w:sz w:val="20"/>
          <w:szCs w:val="20"/>
          <w:lang w:eastAsia="en-GB"/>
        </w:rPr>
        <w:t xml:space="preserve">nd gives clear guidelines on how to improve and </w:t>
      </w:r>
      <w:r>
        <w:rPr>
          <w:rFonts w:ascii="Arial" w:eastAsia="Times New Roman" w:hAnsi="Arial" w:cs="Arial"/>
          <w:color w:val="000000"/>
          <w:sz w:val="20"/>
          <w:szCs w:val="20"/>
          <w:lang w:eastAsia="en-GB"/>
        </w:rPr>
        <w:t xml:space="preserve">provide </w:t>
      </w:r>
      <w:r w:rsidRPr="00BC13C3">
        <w:rPr>
          <w:rFonts w:ascii="Arial" w:eastAsia="Times New Roman" w:hAnsi="Arial" w:cs="Arial"/>
          <w:color w:val="000000"/>
          <w:sz w:val="20"/>
          <w:szCs w:val="20"/>
          <w:lang w:eastAsia="en-GB"/>
        </w:rPr>
        <w:t xml:space="preserve">time to make improvements </w:t>
      </w:r>
      <w:r>
        <w:rPr>
          <w:rFonts w:ascii="Arial" w:eastAsia="Times New Roman" w:hAnsi="Arial" w:cs="Arial"/>
          <w:color w:val="000000"/>
          <w:sz w:val="20"/>
          <w:szCs w:val="20"/>
          <w:lang w:eastAsia="en-GB"/>
        </w:rPr>
        <w:t xml:space="preserve"> teachers tailor their</w:t>
      </w:r>
      <w:r w:rsidRPr="00BC13C3">
        <w:rPr>
          <w:rFonts w:ascii="Arial" w:eastAsia="Times New Roman" w:hAnsi="Arial" w:cs="Arial"/>
          <w:color w:val="000000"/>
          <w:sz w:val="20"/>
          <w:szCs w:val="20"/>
          <w:lang w:eastAsia="en-GB"/>
        </w:rPr>
        <w:t xml:space="preserve"> feedback to individual </w:t>
      </w:r>
      <w:r>
        <w:rPr>
          <w:rFonts w:ascii="Arial" w:eastAsia="Times New Roman" w:hAnsi="Arial" w:cs="Arial"/>
          <w:color w:val="000000"/>
          <w:sz w:val="20"/>
          <w:szCs w:val="20"/>
          <w:lang w:eastAsia="en-GB"/>
        </w:rPr>
        <w:t xml:space="preserve">pupils and involve </w:t>
      </w:r>
      <w:r w:rsidRPr="00BC13C3">
        <w:rPr>
          <w:rFonts w:ascii="Arial" w:eastAsia="Times New Roman" w:hAnsi="Arial" w:cs="Arial"/>
          <w:color w:val="000000"/>
          <w:sz w:val="20"/>
          <w:szCs w:val="20"/>
          <w:lang w:eastAsia="en-GB"/>
        </w:rPr>
        <w:t xml:space="preserve">additional adults </w:t>
      </w:r>
      <w:r>
        <w:rPr>
          <w:rFonts w:ascii="Arial" w:eastAsia="Times New Roman" w:hAnsi="Arial" w:cs="Arial"/>
          <w:color w:val="000000"/>
          <w:sz w:val="20"/>
          <w:szCs w:val="20"/>
          <w:lang w:eastAsia="en-GB"/>
        </w:rPr>
        <w:t xml:space="preserve">where appropriate </w:t>
      </w:r>
      <w:r w:rsidRPr="00BC13C3">
        <w:rPr>
          <w:rFonts w:ascii="Arial" w:eastAsia="Times New Roman" w:hAnsi="Arial" w:cs="Arial"/>
          <w:color w:val="000000"/>
          <w:sz w:val="20"/>
          <w:szCs w:val="20"/>
          <w:lang w:eastAsia="en-GB"/>
        </w:rPr>
        <w:t xml:space="preserve">in this process so that it is accessible </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Identification, Assessment, Support and Review</w:t>
      </w:r>
    </w:p>
    <w:p w:rsidR="00AE729A" w:rsidRPr="00BC13C3" w:rsidRDefault="00AE729A" w:rsidP="00AE729A">
      <w:pPr>
        <w:numPr>
          <w:ilvl w:val="0"/>
          <w:numId w:val="5"/>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regular assessments, </w:t>
      </w:r>
      <w:r>
        <w:rPr>
          <w:rFonts w:ascii="Arial" w:eastAsia="Times New Roman" w:hAnsi="Arial" w:cs="Arial"/>
          <w:color w:val="000000"/>
          <w:sz w:val="20"/>
          <w:szCs w:val="20"/>
          <w:lang w:eastAsia="en-GB"/>
        </w:rPr>
        <w:t>six</w:t>
      </w:r>
      <w:r w:rsidRPr="00BC13C3">
        <w:rPr>
          <w:rFonts w:ascii="Arial" w:eastAsia="Times New Roman" w:hAnsi="Arial" w:cs="Arial"/>
          <w:color w:val="000000"/>
          <w:sz w:val="20"/>
          <w:szCs w:val="20"/>
          <w:lang w:eastAsia="en-GB"/>
        </w:rPr>
        <w:t xml:space="preserve"> times a year, are used to build up a picture of progress for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and groups of </w:t>
      </w:r>
      <w:r>
        <w:rPr>
          <w:rFonts w:ascii="Arial" w:eastAsia="Times New Roman" w:hAnsi="Arial" w:cs="Arial"/>
          <w:color w:val="000000"/>
          <w:sz w:val="20"/>
          <w:szCs w:val="20"/>
          <w:lang w:eastAsia="en-GB"/>
        </w:rPr>
        <w:t>pupils</w:t>
      </w:r>
    </w:p>
    <w:p w:rsidR="00AE729A" w:rsidRPr="00BC13C3" w:rsidRDefault="00AE729A" w:rsidP="00AE729A">
      <w:pPr>
        <w:numPr>
          <w:ilvl w:val="0"/>
          <w:numId w:val="5"/>
        </w:numPr>
        <w:spacing w:after="0" w:line="240" w:lineRule="auto"/>
        <w:ind w:left="717"/>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subjects </w:t>
      </w:r>
      <w:r>
        <w:rPr>
          <w:rFonts w:ascii="Arial" w:eastAsia="Times New Roman" w:hAnsi="Arial" w:cs="Arial"/>
          <w:color w:val="000000"/>
          <w:sz w:val="20"/>
          <w:szCs w:val="20"/>
          <w:lang w:eastAsia="en-GB"/>
        </w:rPr>
        <w:t xml:space="preserve">across the curriculum </w:t>
      </w:r>
      <w:r w:rsidRPr="00BC13C3">
        <w:rPr>
          <w:rFonts w:ascii="Arial" w:eastAsia="Times New Roman" w:hAnsi="Arial" w:cs="Arial"/>
          <w:color w:val="000000"/>
          <w:sz w:val="20"/>
          <w:szCs w:val="20"/>
          <w:lang w:eastAsia="en-GB"/>
        </w:rPr>
        <w:t xml:space="preserve">use a range of formative and summative assessment methods, allowing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to demonstrate learning; familiar contexts without cultural bias are used and special arrangements are put in place where needed</w:t>
      </w:r>
    </w:p>
    <w:p w:rsidR="00AE729A" w:rsidRPr="00BC13C3" w:rsidRDefault="00AE729A" w:rsidP="00AE729A">
      <w:pPr>
        <w:numPr>
          <w:ilvl w:val="0"/>
          <w:numId w:val="5"/>
        </w:numPr>
        <w:spacing w:after="0" w:line="240" w:lineRule="auto"/>
        <w:ind w:left="71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staff</w:t>
      </w:r>
      <w:r w:rsidRPr="00BC13C3">
        <w:rPr>
          <w:rFonts w:ascii="Arial" w:eastAsia="Times New Roman" w:hAnsi="Arial" w:cs="Arial"/>
          <w:color w:val="000000"/>
          <w:sz w:val="20"/>
          <w:szCs w:val="20"/>
          <w:lang w:eastAsia="en-GB"/>
        </w:rPr>
        <w:t xml:space="preserve"> identify and </w:t>
      </w:r>
      <w:r>
        <w:rPr>
          <w:rFonts w:ascii="Arial" w:eastAsia="Times New Roman" w:hAnsi="Arial" w:cs="Arial"/>
          <w:color w:val="000000"/>
          <w:sz w:val="20"/>
          <w:szCs w:val="20"/>
          <w:lang w:eastAsia="en-GB"/>
        </w:rPr>
        <w:t>support pupils o</w:t>
      </w:r>
      <w:r w:rsidRPr="00BC13C3">
        <w:rPr>
          <w:rFonts w:ascii="Arial" w:eastAsia="Times New Roman" w:hAnsi="Arial" w:cs="Arial"/>
          <w:color w:val="000000"/>
          <w:sz w:val="20"/>
          <w:szCs w:val="20"/>
          <w:lang w:eastAsia="en-GB"/>
        </w:rPr>
        <w:t>vercome barriers to learning</w:t>
      </w:r>
    </w:p>
    <w:p w:rsidR="00AE729A" w:rsidRPr="00BC13C3" w:rsidRDefault="00AE729A" w:rsidP="00AE729A">
      <w:pPr>
        <w:numPr>
          <w:ilvl w:val="0"/>
          <w:numId w:val="6"/>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school currently employs</w:t>
      </w:r>
      <w:r w:rsidRPr="00BC13C3">
        <w:rPr>
          <w:rFonts w:ascii="Arial" w:eastAsia="Times New Roman" w:hAnsi="Arial" w:cs="Arial"/>
          <w:color w:val="000000"/>
          <w:sz w:val="20"/>
          <w:szCs w:val="20"/>
          <w:lang w:eastAsia="en-GB"/>
        </w:rPr>
        <w:t xml:space="preserve"> family </w:t>
      </w:r>
      <w:r>
        <w:rPr>
          <w:rFonts w:ascii="Arial" w:eastAsia="Times New Roman" w:hAnsi="Arial" w:cs="Arial"/>
          <w:color w:val="000000"/>
          <w:sz w:val="20"/>
          <w:szCs w:val="20"/>
          <w:lang w:eastAsia="en-GB"/>
        </w:rPr>
        <w:t xml:space="preserve">Advisors </w:t>
      </w:r>
      <w:r w:rsidRPr="00BC13C3">
        <w:rPr>
          <w:rFonts w:ascii="Arial" w:eastAsia="Times New Roman" w:hAnsi="Arial" w:cs="Arial"/>
          <w:color w:val="000000"/>
          <w:sz w:val="20"/>
          <w:szCs w:val="20"/>
          <w:lang w:eastAsia="en-GB"/>
        </w:rPr>
        <w:t>who</w:t>
      </w:r>
      <w:r>
        <w:rPr>
          <w:rFonts w:ascii="Arial" w:eastAsia="Times New Roman" w:hAnsi="Arial" w:cs="Arial"/>
          <w:color w:val="000000"/>
          <w:sz w:val="20"/>
          <w:szCs w:val="20"/>
          <w:lang w:eastAsia="en-GB"/>
        </w:rPr>
        <w:t xml:space="preserve"> support</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at risk of non-attendance or permanent exclusion and their families</w:t>
      </w:r>
    </w:p>
    <w:p w:rsidR="00AE729A" w:rsidRPr="00027BB7" w:rsidRDefault="00AE729A" w:rsidP="00AE729A">
      <w:pPr>
        <w:numPr>
          <w:ilvl w:val="0"/>
          <w:numId w:val="6"/>
        </w:numPr>
        <w:spacing w:after="0" w:line="240" w:lineRule="auto"/>
        <w:textAlignment w:val="baseline"/>
        <w:rPr>
          <w:rFonts w:ascii="Arial" w:eastAsia="Times New Roman" w:hAnsi="Arial" w:cs="Arial"/>
          <w:sz w:val="20"/>
          <w:szCs w:val="20"/>
          <w:lang w:eastAsia="en-GB"/>
        </w:rPr>
      </w:pPr>
      <w:r w:rsidRPr="00027BB7">
        <w:rPr>
          <w:rFonts w:ascii="Arial" w:eastAsia="Times New Roman" w:hAnsi="Arial" w:cs="Arial"/>
          <w:color w:val="000000"/>
          <w:sz w:val="20"/>
          <w:szCs w:val="20"/>
          <w:lang w:eastAsia="en-GB"/>
        </w:rPr>
        <w:t xml:space="preserve">SLT </w:t>
      </w:r>
      <w:r w:rsidRPr="00BC13C3">
        <w:rPr>
          <w:rFonts w:ascii="Arial" w:eastAsia="Times New Roman" w:hAnsi="Arial" w:cs="Arial"/>
          <w:color w:val="000000"/>
          <w:sz w:val="20"/>
          <w:szCs w:val="20"/>
          <w:lang w:eastAsia="en-GB"/>
        </w:rPr>
        <w:t>work to ensure smooth transition through each Key Stage and beyond; this includes engaging support from external agencies</w:t>
      </w:r>
    </w:p>
    <w:p w:rsidR="00AE729A" w:rsidRPr="00BC13C3" w:rsidRDefault="00AE729A" w:rsidP="00AE729A">
      <w:pPr>
        <w:spacing w:after="0" w:line="240" w:lineRule="auto"/>
        <w:ind w:left="720"/>
        <w:textAlignment w:val="baseline"/>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Partnerships</w:t>
      </w:r>
    </w:p>
    <w:p w:rsidR="00AE729A" w:rsidRPr="00BC13C3"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school keeps parents/carers informed thro</w:t>
      </w:r>
      <w:r>
        <w:rPr>
          <w:rFonts w:ascii="Arial" w:eastAsia="Times New Roman" w:hAnsi="Arial" w:cs="Arial"/>
          <w:color w:val="000000"/>
          <w:sz w:val="20"/>
          <w:szCs w:val="20"/>
          <w:lang w:eastAsia="en-GB"/>
        </w:rPr>
        <w:t>ugh regular reports, and parent</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consultations</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and </w:t>
      </w:r>
      <w:r w:rsidRPr="00BC13C3">
        <w:rPr>
          <w:rFonts w:ascii="Arial" w:eastAsia="Times New Roman" w:hAnsi="Arial" w:cs="Arial"/>
          <w:color w:val="000000"/>
          <w:sz w:val="20"/>
          <w:szCs w:val="20"/>
          <w:lang w:eastAsia="en-GB"/>
        </w:rPr>
        <w:t xml:space="preserve">parents are encouraged to contact the school if they have concerns; parents of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causing concern are kept informed of interventions and progress through </w:t>
      </w:r>
      <w:r>
        <w:rPr>
          <w:rFonts w:ascii="Arial" w:eastAsia="Times New Roman" w:hAnsi="Arial" w:cs="Arial"/>
          <w:color w:val="000000"/>
          <w:sz w:val="20"/>
          <w:szCs w:val="20"/>
          <w:lang w:eastAsia="en-GB"/>
        </w:rPr>
        <w:t xml:space="preserve">daily discussions, </w:t>
      </w:r>
      <w:r w:rsidRPr="00BC13C3">
        <w:rPr>
          <w:rFonts w:ascii="Arial" w:eastAsia="Times New Roman" w:hAnsi="Arial" w:cs="Arial"/>
          <w:color w:val="000000"/>
          <w:sz w:val="20"/>
          <w:szCs w:val="20"/>
          <w:lang w:eastAsia="en-GB"/>
        </w:rPr>
        <w:t xml:space="preserve">letters, phone calls home and meetings </w:t>
      </w:r>
    </w:p>
    <w:p w:rsidR="00AE729A" w:rsidRPr="00BC13C3"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all phone calls from parents/carers are acknowledged within 24 hours</w:t>
      </w:r>
    </w:p>
    <w:p w:rsidR="00AE729A" w:rsidRPr="00804481"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SEN</w:t>
      </w:r>
      <w:r>
        <w:rPr>
          <w:rFonts w:ascii="Arial" w:eastAsia="Times New Roman" w:hAnsi="Arial" w:cs="Arial"/>
          <w:color w:val="000000"/>
          <w:sz w:val="20"/>
          <w:szCs w:val="20"/>
          <w:lang w:eastAsia="en-GB"/>
        </w:rPr>
        <w:t>CO</w:t>
      </w:r>
      <w:r w:rsidRPr="00804481">
        <w:rPr>
          <w:rFonts w:ascii="Arial" w:eastAsia="Times New Roman" w:hAnsi="Arial" w:cs="Arial"/>
          <w:color w:val="000000"/>
          <w:sz w:val="20"/>
          <w:szCs w:val="20"/>
          <w:lang w:eastAsia="en-GB"/>
        </w:rPr>
        <w:t xml:space="preserve"> </w:t>
      </w:r>
      <w:r w:rsidRPr="00BC13C3">
        <w:rPr>
          <w:rFonts w:ascii="Arial" w:eastAsia="Times New Roman" w:hAnsi="Arial" w:cs="Arial"/>
          <w:color w:val="000000"/>
          <w:sz w:val="20"/>
          <w:szCs w:val="20"/>
          <w:lang w:eastAsia="en-GB"/>
        </w:rPr>
        <w:t xml:space="preserve">regularly keeps parents/carers informed of their </w:t>
      </w:r>
      <w:r w:rsidRPr="00804481">
        <w:rPr>
          <w:rFonts w:ascii="Arial" w:eastAsia="Times New Roman" w:hAnsi="Arial" w:cs="Arial"/>
          <w:color w:val="000000"/>
          <w:sz w:val="20"/>
          <w:szCs w:val="20"/>
          <w:lang w:eastAsia="en-GB"/>
        </w:rPr>
        <w:t xml:space="preserve">child’s </w:t>
      </w:r>
      <w:r w:rsidRPr="00BC13C3">
        <w:rPr>
          <w:rFonts w:ascii="Arial" w:eastAsia="Times New Roman" w:hAnsi="Arial" w:cs="Arial"/>
          <w:color w:val="000000"/>
          <w:sz w:val="20"/>
          <w:szCs w:val="20"/>
          <w:lang w:eastAsia="en-GB"/>
        </w:rPr>
        <w:t xml:space="preserve">progress </w:t>
      </w:r>
    </w:p>
    <w:p w:rsidR="00AE729A" w:rsidRPr="00BC13C3" w:rsidRDefault="00AE729A" w:rsidP="00AE729A">
      <w:pPr>
        <w:numPr>
          <w:ilvl w:val="0"/>
          <w:numId w:val="8"/>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school liaises with a wide range of external agencies to support the needs of individual and groups of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causing concern; this is overseen by the </w:t>
      </w:r>
      <w:r>
        <w:rPr>
          <w:rFonts w:ascii="Arial" w:eastAsia="Times New Roman" w:hAnsi="Arial" w:cs="Arial"/>
          <w:color w:val="000000"/>
          <w:sz w:val="20"/>
          <w:szCs w:val="20"/>
          <w:lang w:eastAsia="en-GB"/>
        </w:rPr>
        <w:t>SLT (School Leadership Team)</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Effective use of resources</w:t>
      </w:r>
    </w:p>
    <w:p w:rsidR="00AE729A" w:rsidRPr="00BC13C3" w:rsidRDefault="00AE729A" w:rsidP="00AE729A">
      <w:pPr>
        <w:numPr>
          <w:ilvl w:val="0"/>
          <w:numId w:val="9"/>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deployment of staff and resources is driven by an assessment of need, based on assessment data, information from </w:t>
      </w:r>
      <w:r>
        <w:rPr>
          <w:rFonts w:ascii="Arial" w:eastAsia="Times New Roman" w:hAnsi="Arial" w:cs="Arial"/>
          <w:color w:val="000000"/>
          <w:sz w:val="20"/>
          <w:szCs w:val="20"/>
          <w:lang w:eastAsia="en-GB"/>
        </w:rPr>
        <w:t>Sims, work and lesson scrutiny</w:t>
      </w:r>
      <w:r w:rsidRPr="00BC13C3">
        <w:rPr>
          <w:rFonts w:ascii="Arial" w:eastAsia="Times New Roman" w:hAnsi="Arial" w:cs="Arial"/>
          <w:color w:val="000000"/>
          <w:sz w:val="20"/>
          <w:szCs w:val="20"/>
          <w:lang w:eastAsia="en-GB"/>
        </w:rPr>
        <w:t xml:space="preserve"> and the day to day work of the </w:t>
      </w:r>
      <w:r>
        <w:rPr>
          <w:rFonts w:ascii="Arial" w:eastAsia="Times New Roman" w:hAnsi="Arial" w:cs="Arial"/>
          <w:color w:val="000000"/>
          <w:sz w:val="20"/>
          <w:szCs w:val="20"/>
          <w:lang w:eastAsia="en-GB"/>
        </w:rPr>
        <w:t xml:space="preserve">SLT </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pupil premium is used to provide additional staffing and resources, targeted at those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who qualify for the funding</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work of T</w:t>
      </w:r>
      <w:r>
        <w:rPr>
          <w:rFonts w:ascii="Arial" w:eastAsia="Times New Roman" w:hAnsi="Arial" w:cs="Arial"/>
          <w:color w:val="000000"/>
          <w:sz w:val="20"/>
          <w:szCs w:val="20"/>
          <w:lang w:eastAsia="en-GB"/>
        </w:rPr>
        <w:t xml:space="preserve">eaching </w:t>
      </w:r>
      <w:r w:rsidRPr="00BC13C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ssistants </w:t>
      </w:r>
      <w:r w:rsidRPr="00BC13C3">
        <w:rPr>
          <w:rFonts w:ascii="Arial" w:eastAsia="Times New Roman" w:hAnsi="Arial" w:cs="Arial"/>
          <w:color w:val="000000"/>
          <w:sz w:val="20"/>
          <w:szCs w:val="20"/>
          <w:lang w:eastAsia="en-GB"/>
        </w:rPr>
        <w:t xml:space="preserve">and </w:t>
      </w:r>
      <w:r>
        <w:rPr>
          <w:rFonts w:ascii="Arial" w:eastAsia="Times New Roman" w:hAnsi="Arial" w:cs="Arial"/>
          <w:color w:val="000000"/>
          <w:sz w:val="20"/>
          <w:szCs w:val="20"/>
          <w:lang w:eastAsia="en-GB"/>
        </w:rPr>
        <w:t>middle leaders</w:t>
      </w:r>
      <w:r w:rsidRPr="00BC13C3">
        <w:rPr>
          <w:rFonts w:ascii="Arial" w:eastAsia="Times New Roman" w:hAnsi="Arial" w:cs="Arial"/>
          <w:color w:val="000000"/>
          <w:sz w:val="20"/>
          <w:szCs w:val="20"/>
          <w:lang w:eastAsia="en-GB"/>
        </w:rPr>
        <w:t xml:space="preserve"> is carefully planned and focussed on identified needs</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the school is committed to additional in-school provision for vulnerable and SEND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and funds a number of interventions</w:t>
      </w:r>
      <w:r>
        <w:rPr>
          <w:rFonts w:ascii="Arial" w:eastAsia="Times New Roman" w:hAnsi="Arial" w:cs="Arial"/>
          <w:color w:val="000000"/>
          <w:sz w:val="20"/>
          <w:szCs w:val="20"/>
          <w:lang w:eastAsia="en-GB"/>
        </w:rPr>
        <w:t xml:space="preserve"> and </w:t>
      </w:r>
      <w:r w:rsidRPr="00BC13C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 nurture class</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for the younger children</w:t>
      </w:r>
    </w:p>
    <w:p w:rsidR="00AE729A" w:rsidRPr="00BC13C3" w:rsidRDefault="00AE729A" w:rsidP="00AE729A">
      <w:pPr>
        <w:numPr>
          <w:ilvl w:val="0"/>
          <w:numId w:val="9"/>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the school pays for additional support from external agencies, based on identified needs, e.g. Educational Psychologis</w:t>
      </w:r>
      <w:r>
        <w:rPr>
          <w:rFonts w:ascii="Arial" w:eastAsia="Times New Roman" w:hAnsi="Arial" w:cs="Arial"/>
          <w:color w:val="000000"/>
          <w:sz w:val="20"/>
          <w:szCs w:val="20"/>
          <w:lang w:eastAsia="en-GB"/>
        </w:rPr>
        <w:t>t, Speech and Language service and Kalmer Counselling</w:t>
      </w:r>
    </w:p>
    <w:p w:rsidR="00AE729A" w:rsidRPr="00281660"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the </w:t>
      </w:r>
      <w:r w:rsidRPr="00BC13C3">
        <w:rPr>
          <w:rFonts w:ascii="Arial" w:eastAsia="Times New Roman" w:hAnsi="Arial" w:cs="Arial"/>
          <w:color w:val="000000"/>
          <w:sz w:val="20"/>
          <w:szCs w:val="20"/>
          <w:lang w:eastAsia="en-GB"/>
        </w:rPr>
        <w:t>monitoring of academic and pastoral outcomes is used to assess the impact of additional staffing and resources; this is reviewed, including an assessment of valu</w:t>
      </w:r>
      <w:r>
        <w:rPr>
          <w:rFonts w:ascii="Arial" w:eastAsia="Times New Roman" w:hAnsi="Arial" w:cs="Arial"/>
          <w:color w:val="000000"/>
          <w:sz w:val="20"/>
          <w:szCs w:val="20"/>
          <w:lang w:eastAsia="en-GB"/>
        </w:rPr>
        <w:t>e for money, on an annual basis</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Collaboration</w:t>
      </w:r>
    </w:p>
    <w:p w:rsidR="00AE729A" w:rsidRPr="00BC13C3" w:rsidRDefault="00AE729A" w:rsidP="00AE729A">
      <w:pPr>
        <w:numPr>
          <w:ilvl w:val="0"/>
          <w:numId w:val="10"/>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school collaborates with other schools </w:t>
      </w:r>
      <w:r>
        <w:rPr>
          <w:rFonts w:ascii="Arial" w:eastAsia="Times New Roman" w:hAnsi="Arial" w:cs="Arial"/>
          <w:color w:val="000000"/>
          <w:sz w:val="20"/>
          <w:szCs w:val="20"/>
          <w:lang w:eastAsia="en-GB"/>
        </w:rPr>
        <w:t xml:space="preserve">(especially those within the WEST Trust) </w:t>
      </w:r>
      <w:r w:rsidRPr="00BC13C3">
        <w:rPr>
          <w:rFonts w:ascii="Arial" w:eastAsia="Times New Roman" w:hAnsi="Arial" w:cs="Arial"/>
          <w:color w:val="000000"/>
          <w:sz w:val="20"/>
          <w:szCs w:val="20"/>
          <w:lang w:eastAsia="en-GB"/>
        </w:rPr>
        <w:t xml:space="preserve">and training providers to train staff, share resources and share good practice </w:t>
      </w:r>
    </w:p>
    <w:p w:rsidR="00AE729A"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Monitoring and evaluation</w:t>
      </w:r>
    </w:p>
    <w:p w:rsidR="00AE729A" w:rsidRPr="00BC13C3" w:rsidRDefault="00AE729A" w:rsidP="00AE729A">
      <w:pPr>
        <w:numPr>
          <w:ilvl w:val="0"/>
          <w:numId w:val="1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progress of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is monitored </w:t>
      </w:r>
      <w:r>
        <w:rPr>
          <w:rFonts w:ascii="Arial" w:eastAsia="Times New Roman" w:hAnsi="Arial" w:cs="Arial"/>
          <w:color w:val="000000"/>
          <w:sz w:val="20"/>
          <w:szCs w:val="20"/>
          <w:lang w:eastAsia="en-GB"/>
        </w:rPr>
        <w:t xml:space="preserve">half </w:t>
      </w:r>
      <w:r w:rsidRPr="00BC13C3">
        <w:rPr>
          <w:rFonts w:ascii="Arial" w:eastAsia="Times New Roman" w:hAnsi="Arial" w:cs="Arial"/>
          <w:color w:val="000000"/>
          <w:sz w:val="20"/>
          <w:szCs w:val="20"/>
          <w:lang w:eastAsia="en-GB"/>
        </w:rPr>
        <w:t xml:space="preserve">termly by </w:t>
      </w:r>
      <w:r>
        <w:rPr>
          <w:rFonts w:ascii="Arial" w:eastAsia="Times New Roman" w:hAnsi="Arial" w:cs="Arial"/>
          <w:color w:val="000000"/>
          <w:sz w:val="20"/>
          <w:szCs w:val="20"/>
          <w:lang w:eastAsia="en-GB"/>
        </w:rPr>
        <w:t xml:space="preserve">all staff along with the </w:t>
      </w:r>
      <w:r w:rsidRPr="00BC13C3">
        <w:rPr>
          <w:rFonts w:ascii="Arial" w:eastAsia="Times New Roman" w:hAnsi="Arial" w:cs="Arial"/>
          <w:color w:val="000000"/>
          <w:sz w:val="20"/>
          <w:szCs w:val="20"/>
          <w:lang w:eastAsia="en-GB"/>
        </w:rPr>
        <w:t xml:space="preserve">Senior Leadership team who liaise with </w:t>
      </w:r>
      <w:r>
        <w:rPr>
          <w:rFonts w:ascii="Arial" w:eastAsia="Times New Roman" w:hAnsi="Arial" w:cs="Arial"/>
          <w:color w:val="000000"/>
          <w:sz w:val="20"/>
          <w:szCs w:val="20"/>
          <w:lang w:eastAsia="en-GB"/>
        </w:rPr>
        <w:t>other professionals where there are concerns</w:t>
      </w:r>
    </w:p>
    <w:p w:rsidR="00AE729A" w:rsidRPr="00804481" w:rsidRDefault="00AE729A" w:rsidP="00AE729A">
      <w:pPr>
        <w:numPr>
          <w:ilvl w:val="0"/>
          <w:numId w:val="12"/>
        </w:numPr>
        <w:spacing w:after="0" w:line="240" w:lineRule="auto"/>
        <w:textAlignment w:val="baseline"/>
        <w:rPr>
          <w:rFonts w:ascii="Arial" w:hAnsi="Arial" w:cs="Arial"/>
          <w:sz w:val="20"/>
          <w:szCs w:val="20"/>
        </w:rPr>
      </w:pPr>
      <w:r w:rsidRPr="00BC13C3">
        <w:rPr>
          <w:rFonts w:ascii="Arial" w:eastAsia="Times New Roman" w:hAnsi="Arial" w:cs="Arial"/>
          <w:color w:val="000000"/>
          <w:sz w:val="20"/>
          <w:szCs w:val="20"/>
          <w:lang w:eastAsia="en-GB"/>
        </w:rPr>
        <w:t xml:space="preserve">outcomes from monitoring </w:t>
      </w:r>
      <w:r w:rsidRPr="00804481">
        <w:rPr>
          <w:rFonts w:ascii="Arial" w:eastAsia="Times New Roman" w:hAnsi="Arial" w:cs="Arial"/>
          <w:color w:val="000000"/>
          <w:sz w:val="20"/>
          <w:szCs w:val="20"/>
          <w:lang w:eastAsia="en-GB"/>
        </w:rPr>
        <w:t xml:space="preserve">and pupil progress meetings are used </w:t>
      </w:r>
      <w:r w:rsidRPr="00BC13C3">
        <w:rPr>
          <w:rFonts w:ascii="Arial" w:eastAsia="Times New Roman" w:hAnsi="Arial" w:cs="Arial"/>
          <w:color w:val="000000"/>
          <w:sz w:val="20"/>
          <w:szCs w:val="20"/>
          <w:lang w:eastAsia="en-GB"/>
        </w:rPr>
        <w:t xml:space="preserve">to identify development priorities each year and these are embedded in </w:t>
      </w:r>
      <w:r w:rsidRPr="00804481">
        <w:rPr>
          <w:rFonts w:ascii="Arial" w:eastAsia="Times New Roman" w:hAnsi="Arial" w:cs="Arial"/>
          <w:color w:val="000000"/>
          <w:sz w:val="20"/>
          <w:szCs w:val="20"/>
          <w:lang w:eastAsia="en-GB"/>
        </w:rPr>
        <w:t>the School Development Plan</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4621"/>
        <w:gridCol w:w="4621"/>
      </w:tblGrid>
      <w:tr w:rsidR="00AE729A" w:rsidRPr="00804481" w:rsidTr="00BC43D9">
        <w:tc>
          <w:tcPr>
            <w:tcW w:w="4621" w:type="dxa"/>
          </w:tcPr>
          <w:p w:rsidR="00AE729A" w:rsidRPr="00804481" w:rsidRDefault="00AE729A" w:rsidP="00BC43D9">
            <w:pPr>
              <w:autoSpaceDE w:val="0"/>
              <w:autoSpaceDN w:val="0"/>
              <w:adjustRightInd w:val="0"/>
              <w:jc w:val="both"/>
              <w:rPr>
                <w:rFonts w:ascii="Arial" w:hAnsi="Arial" w:cs="Arial"/>
                <w:sz w:val="20"/>
                <w:szCs w:val="20"/>
              </w:rPr>
            </w:pPr>
            <w:r w:rsidRPr="00804481">
              <w:rPr>
                <w:rFonts w:ascii="Arial" w:hAnsi="Arial" w:cs="Arial"/>
                <w:sz w:val="20"/>
                <w:szCs w:val="20"/>
              </w:rPr>
              <w:t>Policy updated</w:t>
            </w:r>
          </w:p>
        </w:tc>
        <w:tc>
          <w:tcPr>
            <w:tcW w:w="4621" w:type="dxa"/>
          </w:tcPr>
          <w:p w:rsidR="00AE729A" w:rsidRPr="00804481" w:rsidRDefault="00AE729A" w:rsidP="00BC43D9">
            <w:pPr>
              <w:autoSpaceDE w:val="0"/>
              <w:autoSpaceDN w:val="0"/>
              <w:adjustRightInd w:val="0"/>
              <w:jc w:val="both"/>
              <w:rPr>
                <w:rFonts w:ascii="Arial" w:hAnsi="Arial" w:cs="Arial"/>
                <w:sz w:val="20"/>
                <w:szCs w:val="20"/>
              </w:rPr>
            </w:pPr>
            <w:r>
              <w:rPr>
                <w:rFonts w:ascii="Arial" w:hAnsi="Arial" w:cs="Arial"/>
                <w:sz w:val="20"/>
                <w:szCs w:val="20"/>
              </w:rPr>
              <w:t xml:space="preserve">March 2018 </w:t>
            </w:r>
          </w:p>
          <w:p w:rsidR="00AE729A" w:rsidRPr="00804481" w:rsidRDefault="00AE729A" w:rsidP="00BC43D9">
            <w:pPr>
              <w:autoSpaceDE w:val="0"/>
              <w:autoSpaceDN w:val="0"/>
              <w:adjustRightInd w:val="0"/>
              <w:jc w:val="both"/>
              <w:rPr>
                <w:rFonts w:ascii="Arial" w:hAnsi="Arial" w:cs="Arial"/>
                <w:sz w:val="20"/>
                <w:szCs w:val="20"/>
              </w:rPr>
            </w:pPr>
          </w:p>
        </w:tc>
      </w:tr>
      <w:tr w:rsidR="00AE729A" w:rsidRPr="00804481" w:rsidTr="00BC43D9">
        <w:tc>
          <w:tcPr>
            <w:tcW w:w="4621" w:type="dxa"/>
          </w:tcPr>
          <w:p w:rsidR="00AE729A" w:rsidRPr="00804481" w:rsidRDefault="00AE729A" w:rsidP="00BC43D9">
            <w:pPr>
              <w:autoSpaceDE w:val="0"/>
              <w:autoSpaceDN w:val="0"/>
              <w:adjustRightInd w:val="0"/>
              <w:jc w:val="both"/>
              <w:rPr>
                <w:rFonts w:ascii="Arial" w:hAnsi="Arial" w:cs="Arial"/>
                <w:sz w:val="20"/>
                <w:szCs w:val="20"/>
              </w:rPr>
            </w:pPr>
            <w:r w:rsidRPr="00804481">
              <w:rPr>
                <w:rFonts w:ascii="Arial" w:hAnsi="Arial" w:cs="Arial"/>
                <w:sz w:val="20"/>
                <w:szCs w:val="20"/>
              </w:rPr>
              <w:t>Date for policy to be reviewed</w:t>
            </w:r>
          </w:p>
        </w:tc>
        <w:tc>
          <w:tcPr>
            <w:tcW w:w="4621" w:type="dxa"/>
          </w:tcPr>
          <w:p w:rsidR="00AE729A" w:rsidRDefault="00C44091" w:rsidP="00C44091">
            <w:pPr>
              <w:autoSpaceDE w:val="0"/>
              <w:autoSpaceDN w:val="0"/>
              <w:adjustRightInd w:val="0"/>
              <w:jc w:val="both"/>
              <w:rPr>
                <w:rFonts w:ascii="Arial" w:hAnsi="Arial" w:cs="Arial"/>
                <w:sz w:val="20"/>
                <w:szCs w:val="20"/>
              </w:rPr>
            </w:pPr>
            <w:r>
              <w:rPr>
                <w:rFonts w:ascii="Arial" w:hAnsi="Arial" w:cs="Arial"/>
                <w:sz w:val="20"/>
                <w:szCs w:val="20"/>
              </w:rPr>
              <w:t>Updated Nov 2018</w:t>
            </w:r>
          </w:p>
          <w:p w:rsidR="00C44091" w:rsidRPr="00804481" w:rsidRDefault="00C44091" w:rsidP="00C44091">
            <w:pPr>
              <w:autoSpaceDE w:val="0"/>
              <w:autoSpaceDN w:val="0"/>
              <w:adjustRightInd w:val="0"/>
              <w:jc w:val="both"/>
              <w:rPr>
                <w:rFonts w:ascii="Arial" w:hAnsi="Arial" w:cs="Arial"/>
                <w:sz w:val="20"/>
                <w:szCs w:val="20"/>
              </w:rPr>
            </w:pPr>
          </w:p>
        </w:tc>
      </w:tr>
      <w:tr w:rsidR="00C44091" w:rsidRPr="00804481" w:rsidTr="00BC43D9">
        <w:tc>
          <w:tcPr>
            <w:tcW w:w="4621" w:type="dxa"/>
          </w:tcPr>
          <w:p w:rsidR="00C44091" w:rsidRPr="00804481" w:rsidRDefault="00C44091" w:rsidP="00BC43D9">
            <w:pPr>
              <w:autoSpaceDE w:val="0"/>
              <w:autoSpaceDN w:val="0"/>
              <w:adjustRightInd w:val="0"/>
              <w:jc w:val="both"/>
              <w:rPr>
                <w:rFonts w:ascii="Arial" w:hAnsi="Arial" w:cs="Arial"/>
                <w:sz w:val="20"/>
                <w:szCs w:val="20"/>
              </w:rPr>
            </w:pPr>
            <w:r>
              <w:rPr>
                <w:rFonts w:ascii="Arial" w:hAnsi="Arial" w:cs="Arial"/>
                <w:sz w:val="20"/>
                <w:szCs w:val="20"/>
              </w:rPr>
              <w:t xml:space="preserve">Reviewed </w:t>
            </w:r>
          </w:p>
        </w:tc>
        <w:tc>
          <w:tcPr>
            <w:tcW w:w="4621" w:type="dxa"/>
          </w:tcPr>
          <w:p w:rsidR="00C44091" w:rsidRDefault="00C44091" w:rsidP="00C44091">
            <w:pPr>
              <w:autoSpaceDE w:val="0"/>
              <w:autoSpaceDN w:val="0"/>
              <w:adjustRightInd w:val="0"/>
              <w:jc w:val="both"/>
              <w:rPr>
                <w:rFonts w:ascii="Arial" w:hAnsi="Arial" w:cs="Arial"/>
                <w:sz w:val="20"/>
                <w:szCs w:val="20"/>
              </w:rPr>
            </w:pPr>
            <w:r>
              <w:rPr>
                <w:rFonts w:ascii="Arial" w:hAnsi="Arial" w:cs="Arial"/>
                <w:sz w:val="20"/>
                <w:szCs w:val="20"/>
              </w:rPr>
              <w:t>July 2019</w:t>
            </w:r>
            <w:bookmarkStart w:id="0" w:name="_GoBack"/>
            <w:bookmarkEnd w:id="0"/>
          </w:p>
        </w:tc>
      </w:tr>
    </w:tbl>
    <w:p w:rsidR="00AE729A" w:rsidRPr="00804481" w:rsidRDefault="00AE729A" w:rsidP="00AE729A">
      <w:pPr>
        <w:spacing w:after="0" w:line="240" w:lineRule="auto"/>
        <w:textAlignment w:val="baseline"/>
        <w:rPr>
          <w:rFonts w:ascii="Arial" w:hAnsi="Arial" w:cs="Arial"/>
          <w:sz w:val="20"/>
          <w:szCs w:val="20"/>
        </w:rPr>
      </w:pPr>
    </w:p>
    <w:p w:rsidR="00EB7C8F" w:rsidRDefault="00EB7C8F"/>
    <w:sectPr w:rsidR="00EB7C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091">
      <w:pPr>
        <w:spacing w:after="0" w:line="240" w:lineRule="auto"/>
      </w:pPr>
      <w:r>
        <w:separator/>
      </w:r>
    </w:p>
  </w:endnote>
  <w:endnote w:type="continuationSeparator" w:id="0">
    <w:p w:rsidR="00000000" w:rsidRDefault="00C4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50718"/>
      <w:docPartObj>
        <w:docPartGallery w:val="Page Numbers (Bottom of Page)"/>
        <w:docPartUnique/>
      </w:docPartObj>
    </w:sdtPr>
    <w:sdtEndPr>
      <w:rPr>
        <w:noProof/>
      </w:rPr>
    </w:sdtEndPr>
    <w:sdtContent>
      <w:p w:rsidR="00281660" w:rsidRDefault="00AE729A">
        <w:pPr>
          <w:pStyle w:val="Footer"/>
          <w:jc w:val="right"/>
        </w:pPr>
        <w:r>
          <w:fldChar w:fldCharType="begin"/>
        </w:r>
        <w:r>
          <w:instrText xml:space="preserve"> PAGE   \* MERGEFORMAT </w:instrText>
        </w:r>
        <w:r>
          <w:fldChar w:fldCharType="separate"/>
        </w:r>
        <w:r w:rsidR="00C44091">
          <w:rPr>
            <w:noProof/>
          </w:rPr>
          <w:t>3</w:t>
        </w:r>
        <w:r>
          <w:rPr>
            <w:noProof/>
          </w:rPr>
          <w:fldChar w:fldCharType="end"/>
        </w:r>
      </w:p>
    </w:sdtContent>
  </w:sdt>
  <w:p w:rsidR="00BC13C3" w:rsidRDefault="00C4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091">
      <w:pPr>
        <w:spacing w:after="0" w:line="240" w:lineRule="auto"/>
      </w:pPr>
      <w:r>
        <w:separator/>
      </w:r>
    </w:p>
  </w:footnote>
  <w:footnote w:type="continuationSeparator" w:id="0">
    <w:p w:rsidR="00000000" w:rsidRDefault="00C4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60" w:rsidRDefault="00C44091" w:rsidP="00281660">
    <w:pPr>
      <w:pStyle w:val="Header"/>
      <w:jc w:val="right"/>
    </w:pPr>
    <w:r>
      <w:rPr>
        <w:noProof/>
        <w:lang w:eastAsia="en-GB"/>
      </w:rPr>
      <w:drawing>
        <wp:inline distT="0" distB="0" distL="0" distR="0">
          <wp:extent cx="1228725" cy="1031240"/>
          <wp:effectExtent l="0" t="0" r="9525"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D57"/>
    <w:multiLevelType w:val="multilevel"/>
    <w:tmpl w:val="B0B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01"/>
    <w:multiLevelType w:val="multilevel"/>
    <w:tmpl w:val="0D9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66657"/>
    <w:multiLevelType w:val="multilevel"/>
    <w:tmpl w:val="DA1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66903"/>
    <w:multiLevelType w:val="multilevel"/>
    <w:tmpl w:val="D66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81024"/>
    <w:multiLevelType w:val="multilevel"/>
    <w:tmpl w:val="C0D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C77AE"/>
    <w:multiLevelType w:val="multilevel"/>
    <w:tmpl w:val="5F5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32982"/>
    <w:multiLevelType w:val="multilevel"/>
    <w:tmpl w:val="413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72463"/>
    <w:multiLevelType w:val="multilevel"/>
    <w:tmpl w:val="27E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74346"/>
    <w:multiLevelType w:val="multilevel"/>
    <w:tmpl w:val="53E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A4CAC"/>
    <w:multiLevelType w:val="multilevel"/>
    <w:tmpl w:val="376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B0F92"/>
    <w:multiLevelType w:val="multilevel"/>
    <w:tmpl w:val="1E0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40348"/>
    <w:multiLevelType w:val="multilevel"/>
    <w:tmpl w:val="194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10"/>
  </w:num>
  <w:num w:numId="7">
    <w:abstractNumId w:val="8"/>
  </w:num>
  <w:num w:numId="8">
    <w:abstractNumId w:val="6"/>
  </w:num>
  <w:num w:numId="9">
    <w:abstractNumId w:val="11"/>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9A"/>
    <w:rsid w:val="00AE729A"/>
    <w:rsid w:val="00C44091"/>
    <w:rsid w:val="00E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2018-11-21T12:42:00Z</cp:lastPrinted>
  <dcterms:created xsi:type="dcterms:W3CDTF">2018-11-21T12:43:00Z</dcterms:created>
  <dcterms:modified xsi:type="dcterms:W3CDTF">2018-11-21T12:43:00Z</dcterms:modified>
</cp:coreProperties>
</file>