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bookmarkStart w:id="0" w:name="_GoBack"/>
      <w:r w:rsidRPr="002838B8">
        <w:rPr>
          <w:rFonts w:ascii="Arial" w:hAnsi="Arial" w:cs="Arial"/>
          <w:sz w:val="28"/>
          <w:szCs w:val="28"/>
        </w:rPr>
        <w:t>Week Eight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r w:rsidRPr="002838B8">
        <w:rPr>
          <w:rFonts w:ascii="Arial" w:hAnsi="Arial" w:cs="Arial"/>
          <w:sz w:val="28"/>
          <w:szCs w:val="28"/>
        </w:rPr>
        <w:t>Butterfly Lifecycle</w:t>
      </w:r>
      <w:r w:rsidRPr="002838B8">
        <w:rPr>
          <w:rFonts w:ascii="Arial" w:hAnsi="Arial" w:cs="Arial"/>
          <w:sz w:val="28"/>
          <w:szCs w:val="28"/>
        </w:rPr>
        <w:t>s and nettles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r w:rsidRPr="002838B8">
        <w:rPr>
          <w:rFonts w:ascii="Arial" w:hAnsi="Arial" w:cs="Arial"/>
          <w:sz w:val="28"/>
          <w:szCs w:val="28"/>
        </w:rPr>
        <w:t>Find a patch of nettles that are in the sun.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r w:rsidRPr="002838B8">
        <w:rPr>
          <w:rFonts w:ascii="Arial" w:hAnsi="Arial" w:cs="Arial"/>
          <w:sz w:val="28"/>
          <w:szCs w:val="28"/>
        </w:rPr>
        <w:t xml:space="preserve">Look at them carefully. </w:t>
      </w:r>
      <w:r w:rsidRPr="002838B8">
        <w:rPr>
          <w:rFonts w:ascii="Arial" w:hAnsi="Arial" w:cs="Arial"/>
          <w:sz w:val="28"/>
          <w:szCs w:val="28"/>
        </w:rPr>
        <w:t xml:space="preserve"> Are there holes in the leaves ma</w:t>
      </w:r>
      <w:r w:rsidRPr="002838B8">
        <w:rPr>
          <w:rFonts w:ascii="Arial" w:hAnsi="Arial" w:cs="Arial"/>
          <w:sz w:val="28"/>
          <w:szCs w:val="28"/>
        </w:rPr>
        <w:t>de by a very hungry caterpillar?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r w:rsidRPr="002838B8">
        <w:rPr>
          <w:rFonts w:ascii="Arial" w:hAnsi="Arial" w:cs="Arial"/>
          <w:sz w:val="28"/>
          <w:szCs w:val="28"/>
        </w:rPr>
        <w:t xml:space="preserve"> Are there any nettle leaves that </w:t>
      </w:r>
      <w:r w:rsidRPr="002838B8">
        <w:rPr>
          <w:rFonts w:ascii="Arial" w:hAnsi="Arial" w:cs="Arial"/>
          <w:sz w:val="28"/>
          <w:szCs w:val="28"/>
        </w:rPr>
        <w:t xml:space="preserve">have been made into a tent! </w:t>
      </w:r>
      <w:r w:rsidRPr="002838B8">
        <w:rPr>
          <w:rFonts w:ascii="Arial" w:hAnsi="Arial" w:cs="Arial"/>
          <w:sz w:val="28"/>
          <w:szCs w:val="28"/>
        </w:rPr>
        <w:t xml:space="preserve">Inside the tent are Red Admiral caterpillars. They make a tent to hide from the birds, </w:t>
      </w:r>
      <w:proofErr w:type="gramStart"/>
      <w:r w:rsidRPr="002838B8">
        <w:rPr>
          <w:rFonts w:ascii="Arial" w:hAnsi="Arial" w:cs="Arial"/>
          <w:sz w:val="28"/>
          <w:szCs w:val="28"/>
        </w:rPr>
        <w:t>then</w:t>
      </w:r>
      <w:proofErr w:type="gramEnd"/>
      <w:r w:rsidRPr="002838B8">
        <w:rPr>
          <w:rFonts w:ascii="Arial" w:hAnsi="Arial" w:cs="Arial"/>
          <w:sz w:val="28"/>
          <w:szCs w:val="28"/>
        </w:rPr>
        <w:t xml:space="preserve"> eat their way out of it!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r w:rsidRPr="002838B8">
        <w:rPr>
          <w:rFonts w:ascii="Arial" w:hAnsi="Arial" w:cs="Arial"/>
          <w:sz w:val="28"/>
          <w:szCs w:val="28"/>
        </w:rPr>
        <w:t xml:space="preserve">You may find lots of little caterpillars all together protected by a silk web. These will be either Peacock or Tortoiseshell. 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r w:rsidRPr="002838B8">
        <w:rPr>
          <w:rFonts w:ascii="Arial" w:hAnsi="Arial" w:cs="Arial"/>
          <w:sz w:val="28"/>
          <w:szCs w:val="28"/>
        </w:rPr>
        <w:t>Don't touch them as nettles sting. Peacock, Tortoiseshell and Red Admiral caterpillars all need nettles (in</w:t>
      </w:r>
      <w:r w:rsidRPr="002838B8">
        <w:rPr>
          <w:rFonts w:ascii="Arial" w:hAnsi="Arial" w:cs="Arial"/>
          <w:sz w:val="28"/>
          <w:szCs w:val="28"/>
        </w:rPr>
        <w:t xml:space="preserve"> the sun) so make sure you are ‘nice to n</w:t>
      </w:r>
      <w:r w:rsidRPr="002838B8">
        <w:rPr>
          <w:rFonts w:ascii="Arial" w:hAnsi="Arial" w:cs="Arial"/>
          <w:sz w:val="28"/>
          <w:szCs w:val="28"/>
        </w:rPr>
        <w:t>ettles</w:t>
      </w:r>
      <w:r w:rsidRPr="002838B8">
        <w:rPr>
          <w:rFonts w:ascii="Arial" w:hAnsi="Arial" w:cs="Arial"/>
          <w:sz w:val="28"/>
          <w:szCs w:val="28"/>
        </w:rPr>
        <w:t>’</w:t>
      </w:r>
      <w:r w:rsidRPr="002838B8">
        <w:rPr>
          <w:rFonts w:ascii="Arial" w:hAnsi="Arial" w:cs="Arial"/>
          <w:sz w:val="28"/>
          <w:szCs w:val="28"/>
        </w:rPr>
        <w:t xml:space="preserve"> and leave some in your garden, yard and green spaces. </w:t>
      </w: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hyperlink r:id="rId5" w:history="1">
        <w:r w:rsidRPr="002838B8">
          <w:rPr>
            <w:rStyle w:val="Hyperlink"/>
            <w:rFonts w:ascii="Arial" w:hAnsi="Arial" w:cs="Arial"/>
            <w:sz w:val="28"/>
            <w:szCs w:val="28"/>
          </w:rPr>
          <w:t>https://www.ukbutterflies.co.uk/species.php?species=atalanta</w:t>
        </w:r>
      </w:hyperlink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hyperlink r:id="rId6" w:history="1">
        <w:r w:rsidRPr="002838B8">
          <w:rPr>
            <w:rStyle w:val="Hyperlink"/>
            <w:rFonts w:ascii="Arial" w:hAnsi="Arial" w:cs="Arial"/>
            <w:sz w:val="28"/>
            <w:szCs w:val="28"/>
          </w:rPr>
          <w:t>https://bugwomanlondon.com/2017/02/08/wednesday-weed-stinging-nettle-part-two/</w:t>
        </w:r>
      </w:hyperlink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</w:p>
    <w:p w:rsidR="002838B8" w:rsidRPr="002838B8" w:rsidRDefault="002838B8" w:rsidP="002838B8">
      <w:pPr>
        <w:rPr>
          <w:rFonts w:ascii="Arial" w:hAnsi="Arial" w:cs="Arial"/>
          <w:sz w:val="28"/>
          <w:szCs w:val="28"/>
        </w:rPr>
      </w:pPr>
      <w:hyperlink r:id="rId7" w:history="1">
        <w:r w:rsidRPr="002838B8">
          <w:rPr>
            <w:rStyle w:val="Hyperlink"/>
            <w:rFonts w:ascii="Arial" w:hAnsi="Arial" w:cs="Arial"/>
            <w:sz w:val="28"/>
            <w:szCs w:val="28"/>
          </w:rPr>
          <w:t>https://scottishwildlifetrust.org.uk/2019/05/be-nice-to-nettles/</w:t>
        </w:r>
      </w:hyperlink>
    </w:p>
    <w:bookmarkEnd w:id="0"/>
    <w:p w:rsidR="002838B8" w:rsidRDefault="002838B8" w:rsidP="002838B8"/>
    <w:p w:rsidR="002838B8" w:rsidRDefault="002838B8" w:rsidP="002838B8">
      <w:r>
        <w:t xml:space="preserve"> </w:t>
      </w:r>
    </w:p>
    <w:p w:rsidR="009C0442" w:rsidRDefault="002838B8"/>
    <w:sectPr w:rsidR="009C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8"/>
    <w:rsid w:val="002838B8"/>
    <w:rsid w:val="009037C0"/>
    <w:rsid w:val="00C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ottishwildlifetrust.org.uk/2019/05/be-nice-to-nett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gwomanlondon.com/2017/02/08/wednesday-weed-stinging-nettle-part-two/" TargetMode="External"/><Relationship Id="rId5" Type="http://schemas.openxmlformats.org/officeDocument/2006/relationships/hyperlink" Target="https://www.ukbutterflies.co.uk/species.php?species=atalan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1</cp:revision>
  <dcterms:created xsi:type="dcterms:W3CDTF">2020-06-01T14:43:00Z</dcterms:created>
  <dcterms:modified xsi:type="dcterms:W3CDTF">2020-06-01T14:44:00Z</dcterms:modified>
</cp:coreProperties>
</file>